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2B2" w:rsidRDefault="00727FF2">
      <w:r>
        <w:rPr>
          <w:noProof/>
          <w:lang w:eastAsia="en-GB"/>
        </w:rPr>
        <w:drawing>
          <wp:inline distT="0" distB="0" distL="0" distR="0" wp14:anchorId="1F3EA17F" wp14:editId="40C63A7C">
            <wp:extent cx="9302287" cy="409353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479" t="12712" r="6620" b="34745"/>
                    <a:stretch/>
                  </pic:blipFill>
                  <pic:spPr bwMode="auto">
                    <a:xfrm>
                      <a:off x="0" y="0"/>
                      <a:ext cx="9317126" cy="410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FF2" w:rsidRDefault="008422F7" w:rsidP="008422F7">
      <w:pPr>
        <w:jc w:val="center"/>
        <w:rPr>
          <w:sz w:val="32"/>
        </w:rPr>
      </w:pPr>
      <w:hyperlink r:id="rId6" w:history="1">
        <w:r w:rsidRPr="000C5D73">
          <w:rPr>
            <w:rStyle w:val="Hyperlink"/>
            <w:sz w:val="32"/>
          </w:rPr>
          <w:t>https://iclass.eccouncil.org/learning-options/</w:t>
        </w:r>
      </w:hyperlink>
    </w:p>
    <w:p w:rsidR="000C5D73" w:rsidRDefault="000C5D73" w:rsidP="008422F7">
      <w:pPr>
        <w:jc w:val="center"/>
        <w:rPr>
          <w:sz w:val="32"/>
        </w:rPr>
      </w:pPr>
    </w:p>
    <w:p w:rsidR="000C5D73" w:rsidRPr="000C5D73" w:rsidRDefault="000C5D73" w:rsidP="008422F7">
      <w:pPr>
        <w:jc w:val="center"/>
        <w:rPr>
          <w:sz w:val="32"/>
        </w:rPr>
      </w:pPr>
    </w:p>
    <w:p w:rsidR="00727FF2" w:rsidRDefault="00727FF2" w:rsidP="00727FF2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0243303" wp14:editId="1DB33F5E">
            <wp:extent cx="6347638" cy="13184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1835" t="44386" r="21418" b="33469"/>
                    <a:stretch/>
                  </pic:blipFill>
                  <pic:spPr bwMode="auto">
                    <a:xfrm>
                      <a:off x="0" y="0"/>
                      <a:ext cx="6383367" cy="132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This track is designed to take you from ground zero all the way through a Licensed Penetration Tester!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You will learn to master an ethical hacking methodology that can be used in a penetration testing or ethical hacking situation. You walk out the door with ethical hacking skills that are highly in demand, as well as the globally recognized Certified Ethical Hacker certification!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 xml:space="preserve">In the CPENT course you will encounter cyber ranges built at enterprise level architecture </w:t>
      </w:r>
      <w:proofErr w:type="spellStart"/>
      <w:r>
        <w:rPr>
          <w:rFonts w:ascii="Helvetica" w:hAnsi="Helvetica"/>
          <w:color w:val="282828"/>
          <w:sz w:val="27"/>
          <w:szCs w:val="27"/>
        </w:rPr>
        <w:t>defenses</w:t>
      </w:r>
      <w:proofErr w:type="spellEnd"/>
      <w:r>
        <w:rPr>
          <w:rFonts w:ascii="Helvetica" w:hAnsi="Helvetica"/>
          <w:color w:val="282828"/>
          <w:sz w:val="27"/>
          <w:szCs w:val="27"/>
        </w:rPr>
        <w:t xml:space="preserve"> in </w:t>
      </w:r>
      <w:proofErr w:type="gramStart"/>
      <w:r>
        <w:rPr>
          <w:rFonts w:ascii="Helvetica" w:hAnsi="Helvetica"/>
          <w:color w:val="282828"/>
          <w:sz w:val="27"/>
          <w:szCs w:val="27"/>
        </w:rPr>
        <w:t>an</w:t>
      </w:r>
      <w:proofErr w:type="gramEnd"/>
      <w:r>
        <w:rPr>
          <w:rFonts w:ascii="Helvetica" w:hAnsi="Helvetica"/>
          <w:color w:val="282828"/>
          <w:sz w:val="27"/>
          <w:szCs w:val="27"/>
        </w:rPr>
        <w:t xml:space="preserve"> to defeat and challenges to overcome. This is not your typical FLAT network! As the challenge levels increase you will encounter the top </w:t>
      </w:r>
      <w:proofErr w:type="spellStart"/>
      <w:r>
        <w:rPr>
          <w:rFonts w:ascii="Helvetica" w:hAnsi="Helvetica"/>
          <w:color w:val="282828"/>
          <w:sz w:val="27"/>
          <w:szCs w:val="27"/>
        </w:rPr>
        <w:t>defenses</w:t>
      </w:r>
      <w:proofErr w:type="spellEnd"/>
      <w:r>
        <w:rPr>
          <w:rFonts w:ascii="Helvetica" w:hAnsi="Helvetica"/>
          <w:color w:val="282828"/>
          <w:sz w:val="27"/>
          <w:szCs w:val="27"/>
        </w:rPr>
        <w:t xml:space="preserve"> of today and learn the latest evasion techniques. The format you will use has been used to train thousands of penetration testers globally, it is proven and effective!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</w:p>
    <w:p w:rsidR="000C5D73" w:rsidRDefault="000C5D73" w:rsidP="00727FF2">
      <w:pPr>
        <w:jc w:val="center"/>
      </w:pPr>
    </w:p>
    <w:p w:rsidR="00AF196F" w:rsidRDefault="00AF196F" w:rsidP="00727FF2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0ECBA95" wp14:editId="004B3326">
            <wp:extent cx="7187610" cy="176813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6357" t="50318" r="17649" b="21338"/>
                    <a:stretch/>
                  </pic:blipFill>
                  <pic:spPr bwMode="auto">
                    <a:xfrm>
                      <a:off x="0" y="0"/>
                      <a:ext cx="7199507" cy="1771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This track is designed to teach you the skills you will need to become a professional Computer Forensics Investigator in one year!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This track begins with the Certified Network Defender and the Ethical Hacker Core Skills programs where you will learn to examine network traffic at the binary level, master TCP/IP protocol, and introduce you to vulnerability assessments and hacking methodology.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 xml:space="preserve">Once you have a solid foundation, you will be ready to move into ethical hacking and threat hunting with the Certified Ethical Hacker (CEH) course. Learning how hackers break into networks is </w:t>
      </w:r>
      <w:proofErr w:type="gramStart"/>
      <w:r>
        <w:rPr>
          <w:rFonts w:ascii="Helvetica" w:hAnsi="Helvetica"/>
          <w:color w:val="282828"/>
          <w:sz w:val="27"/>
          <w:szCs w:val="27"/>
        </w:rPr>
        <w:t>key</w:t>
      </w:r>
      <w:proofErr w:type="gramEnd"/>
      <w:r>
        <w:rPr>
          <w:rFonts w:ascii="Helvetica" w:hAnsi="Helvetica"/>
          <w:color w:val="282828"/>
          <w:sz w:val="27"/>
          <w:szCs w:val="27"/>
        </w:rPr>
        <w:t xml:space="preserve"> to incident handling and response. After mastering the 5 Phases of Ethical Hacking, you will be ready to learn how to detect, validate, contain, and eradicate security incidents.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The capstone of this track is the Computer Hacking Forensic Investigator (CHFI) course, which covers major forensic investigation scenarios and hands-on experience with various forensic investigation techniques and standard forensic tools to successfully carry out a computer forensic investigation. CHFI presents a methodological approach to computer forensics including searching and seizing, chain-of-custody, acquisition, preservation, analysis, and reporting of digital evidence.</w:t>
      </w:r>
    </w:p>
    <w:p w:rsidR="000C5D73" w:rsidRDefault="000C5D73" w:rsidP="00727FF2">
      <w:pPr>
        <w:jc w:val="center"/>
      </w:pPr>
    </w:p>
    <w:p w:rsidR="00AF196F" w:rsidRDefault="00AF196F" w:rsidP="00727FF2">
      <w:pPr>
        <w:jc w:val="center"/>
      </w:pPr>
    </w:p>
    <w:p w:rsidR="00AF196F" w:rsidRDefault="00AF196F" w:rsidP="00727FF2">
      <w:pPr>
        <w:jc w:val="center"/>
      </w:pPr>
      <w:r>
        <w:lastRenderedPageBreak/>
        <w:tab/>
      </w:r>
      <w:r>
        <w:rPr>
          <w:noProof/>
          <w:lang w:eastAsia="en-GB"/>
        </w:rPr>
        <w:drawing>
          <wp:inline distT="0" distB="0" distL="0" distR="0" wp14:anchorId="5F8372CA" wp14:editId="79560EC1">
            <wp:extent cx="7591650" cy="14885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174" t="50955" r="14778" b="23567"/>
                    <a:stretch/>
                  </pic:blipFill>
                  <pic:spPr bwMode="auto">
                    <a:xfrm>
                      <a:off x="0" y="0"/>
                      <a:ext cx="7597898" cy="148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This track is designed to teach you the skills you will need to become a professional Incident Responder!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Cybersecurity Professionals who are interested in pursuing incident handling and response as a career require comprehensive training on Incident Handling and Response (IH&amp;R) concepts as well as real-world scenarios. To help you master IH&amp;R, we have built a track that bundles multiple certification courses to create the most comprehensive IH&amp;R program on the market.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This track begins with the Certified Network Defender and the Ethical Hacker Core Skills programs where you will learn to examine network traffic at the binary level, master TCP/IP protocol, and introduce you to vulnerability assessments and hacking methodology.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34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Once you have a solid foundation, you will be ready to move into IH&amp;R. The Certified SOC Analyst and Certified Threat Intelligence courses cover the technologies and processes in a SOC as well as the typical Security Incident and Event Management (SIEM) alert triaging process. A unique addition to EC-Council’s IH&amp;R track is the Certified Ethical Hacker (CEH) course, which will teach you the threat hunting skills that are so important to the role.</w:t>
      </w:r>
    </w:p>
    <w:p w:rsidR="000C5D73" w:rsidRDefault="000C5D73" w:rsidP="000C5D73">
      <w:pPr>
        <w:pStyle w:val="NormalWeb"/>
        <w:shd w:val="clear" w:color="auto" w:fill="FFFFFF"/>
        <w:spacing w:before="0" w:beforeAutospacing="0" w:after="0" w:afterAutospacing="0" w:line="330" w:lineRule="atLeast"/>
        <w:rPr>
          <w:rFonts w:ascii="Helvetica" w:hAnsi="Helvetica"/>
          <w:color w:val="282828"/>
          <w:sz w:val="27"/>
          <w:szCs w:val="27"/>
        </w:rPr>
      </w:pPr>
      <w:r>
        <w:rPr>
          <w:rFonts w:ascii="Helvetica" w:hAnsi="Helvetica"/>
          <w:color w:val="282828"/>
          <w:sz w:val="27"/>
          <w:szCs w:val="27"/>
        </w:rPr>
        <w:t>The capstone to this track is Certified Incident Handler which will teach you best practices to detect, validate, contain, and eradicate security incidents.</w:t>
      </w:r>
    </w:p>
    <w:p w:rsidR="000C5D73" w:rsidRDefault="000C5D73" w:rsidP="00727FF2">
      <w:pPr>
        <w:jc w:val="center"/>
      </w:pPr>
    </w:p>
    <w:p w:rsidR="00AF196F" w:rsidRDefault="00AF196F" w:rsidP="00727FF2">
      <w:pPr>
        <w:jc w:val="center"/>
      </w:pPr>
    </w:p>
    <w:p w:rsidR="00AF196F" w:rsidRDefault="000C5D73" w:rsidP="00727FF2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64D911B" wp14:editId="48C49C9D">
            <wp:extent cx="6772585" cy="157361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6472" t="50000" r="16491" b="22293"/>
                    <a:stretch/>
                  </pic:blipFill>
                  <pic:spPr bwMode="auto">
                    <a:xfrm>
                      <a:off x="0" y="0"/>
                      <a:ext cx="6786016" cy="157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196F" w:rsidRDefault="00AF196F" w:rsidP="00727FF2">
      <w:pPr>
        <w:jc w:val="center"/>
      </w:pPr>
      <w:r>
        <w:rPr>
          <w:noProof/>
          <w:lang w:eastAsia="en-GB"/>
        </w:rPr>
        <w:drawing>
          <wp:inline distT="0" distB="0" distL="0" distR="0" wp14:anchorId="239396FD" wp14:editId="4F48CCAE">
            <wp:extent cx="8632653" cy="43274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3249" t="30893" r="12808" b="16241"/>
                    <a:stretch/>
                  </pic:blipFill>
                  <pic:spPr bwMode="auto">
                    <a:xfrm>
                      <a:off x="0" y="0"/>
                      <a:ext cx="8642648" cy="433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96F" w:rsidRDefault="00AF196F" w:rsidP="00727FF2">
      <w:pPr>
        <w:jc w:val="center"/>
      </w:pPr>
    </w:p>
    <w:p w:rsidR="008422F7" w:rsidRDefault="008422F7" w:rsidP="00727FF2">
      <w:pPr>
        <w:jc w:val="center"/>
      </w:pPr>
      <w:r>
        <w:rPr>
          <w:noProof/>
          <w:lang w:eastAsia="en-GB"/>
        </w:rPr>
        <w:drawing>
          <wp:inline distT="0" distB="0" distL="0" distR="0" wp14:anchorId="425DA4F3" wp14:editId="66D3BB1E">
            <wp:extent cx="8393373" cy="4926842"/>
            <wp:effectExtent l="0" t="0" r="825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244" t="15511" r="11887" b="25306"/>
                    <a:stretch/>
                  </pic:blipFill>
                  <pic:spPr bwMode="auto">
                    <a:xfrm>
                      <a:off x="0" y="0"/>
                      <a:ext cx="8391755" cy="492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2F7" w:rsidRDefault="008422F7" w:rsidP="00727FF2">
      <w:pPr>
        <w:jc w:val="center"/>
        <w:rPr>
          <w:sz w:val="36"/>
        </w:rPr>
      </w:pPr>
      <w:hyperlink r:id="rId13" w:history="1">
        <w:r w:rsidRPr="00F442D1">
          <w:rPr>
            <w:rStyle w:val="Hyperlink"/>
            <w:sz w:val="36"/>
          </w:rPr>
          <w:t>https://www.youtube.com/watch?v=JUI-wfMucIY</w:t>
        </w:r>
      </w:hyperlink>
    </w:p>
    <w:p w:rsidR="008422F7" w:rsidRDefault="008422F7" w:rsidP="00727FF2">
      <w:pPr>
        <w:jc w:val="center"/>
        <w:rPr>
          <w:sz w:val="36"/>
        </w:rPr>
      </w:pPr>
    </w:p>
    <w:p w:rsidR="008422F7" w:rsidRDefault="00AF196F" w:rsidP="00727FF2">
      <w:pPr>
        <w:jc w:val="center"/>
        <w:rPr>
          <w:sz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6AFACFF7" wp14:editId="7E65DBDA">
            <wp:extent cx="8449081" cy="4858603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392" t="29796" r="14294" b="8572"/>
                    <a:stretch/>
                  </pic:blipFill>
                  <pic:spPr bwMode="auto">
                    <a:xfrm>
                      <a:off x="0" y="0"/>
                      <a:ext cx="8443191" cy="485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96F" w:rsidRDefault="00AF196F" w:rsidP="00727FF2">
      <w:pPr>
        <w:jc w:val="center"/>
        <w:rPr>
          <w:sz w:val="36"/>
        </w:rPr>
      </w:pPr>
      <w:hyperlink r:id="rId15" w:history="1">
        <w:r w:rsidRPr="00F442D1">
          <w:rPr>
            <w:rStyle w:val="Hyperlink"/>
            <w:sz w:val="36"/>
          </w:rPr>
          <w:t>https://www.youtube.com/watch?v=V_i3wCtn0qA</w:t>
        </w:r>
      </w:hyperlink>
    </w:p>
    <w:p w:rsidR="00AF196F" w:rsidRDefault="00AF196F" w:rsidP="00727FF2">
      <w:pPr>
        <w:jc w:val="center"/>
        <w:rPr>
          <w:sz w:val="36"/>
        </w:rPr>
      </w:pPr>
    </w:p>
    <w:p w:rsidR="00AF196F" w:rsidRDefault="00AF196F" w:rsidP="00727FF2">
      <w:pPr>
        <w:jc w:val="center"/>
        <w:rPr>
          <w:sz w:val="36"/>
        </w:rPr>
      </w:pPr>
    </w:p>
    <w:p w:rsidR="00AF196F" w:rsidRDefault="00AF196F" w:rsidP="00727FF2">
      <w:pPr>
        <w:jc w:val="center"/>
        <w:rPr>
          <w:sz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6E6E73BA" wp14:editId="16EDA968">
            <wp:extent cx="7620722" cy="466769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3428" t="14650" r="14957" b="7325"/>
                    <a:stretch/>
                  </pic:blipFill>
                  <pic:spPr bwMode="auto">
                    <a:xfrm>
                      <a:off x="0" y="0"/>
                      <a:ext cx="7626992" cy="4671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96F" w:rsidRDefault="00AF196F" w:rsidP="00727FF2">
      <w:pPr>
        <w:jc w:val="center"/>
        <w:rPr>
          <w:sz w:val="36"/>
        </w:rPr>
      </w:pPr>
      <w:hyperlink r:id="rId17" w:history="1">
        <w:r w:rsidRPr="00F442D1">
          <w:rPr>
            <w:rStyle w:val="Hyperlink"/>
            <w:sz w:val="36"/>
          </w:rPr>
          <w:t>https://www.youtube.com/watch?v=LgU6EIUvkT0&amp;t=114s</w:t>
        </w:r>
      </w:hyperlink>
    </w:p>
    <w:p w:rsidR="00AF196F" w:rsidRPr="008422F7" w:rsidRDefault="00AF196F" w:rsidP="00727FF2">
      <w:pPr>
        <w:jc w:val="center"/>
        <w:rPr>
          <w:sz w:val="36"/>
        </w:rPr>
      </w:pPr>
    </w:p>
    <w:p w:rsidR="00727FF2" w:rsidRDefault="008422F7" w:rsidP="00727FF2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60CEED5" wp14:editId="755E0221">
            <wp:extent cx="8939284" cy="515885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966" t="12245" r="6380" b="28980"/>
                    <a:stretch/>
                  </pic:blipFill>
                  <pic:spPr bwMode="auto">
                    <a:xfrm>
                      <a:off x="0" y="0"/>
                      <a:ext cx="8953441" cy="516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2F7" w:rsidRDefault="008422F7" w:rsidP="00727FF2">
      <w:pPr>
        <w:jc w:val="center"/>
      </w:pPr>
      <w:hyperlink r:id="rId19" w:history="1">
        <w:r w:rsidRPr="008422F7">
          <w:rPr>
            <w:rStyle w:val="Hyperlink"/>
            <w:sz w:val="32"/>
          </w:rPr>
          <w:t>https://www.youtube.com/watch?v=yxkxZPd2kig&amp;feature=emb_imp_woyt</w:t>
        </w:r>
      </w:hyperlink>
    </w:p>
    <w:p w:rsidR="008422F7" w:rsidRDefault="008422F7" w:rsidP="00727FF2">
      <w:pPr>
        <w:jc w:val="center"/>
      </w:pPr>
    </w:p>
    <w:p w:rsidR="008422F7" w:rsidRDefault="008422F7" w:rsidP="00727FF2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0FEFBBC" wp14:editId="567FF506">
            <wp:extent cx="8928215" cy="465388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7802" t="16326" r="8215" b="31837"/>
                    <a:stretch/>
                  </pic:blipFill>
                  <pic:spPr bwMode="auto">
                    <a:xfrm>
                      <a:off x="0" y="0"/>
                      <a:ext cx="8921988" cy="465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2F7" w:rsidRDefault="008422F7" w:rsidP="00727FF2">
      <w:pPr>
        <w:jc w:val="center"/>
        <w:rPr>
          <w:sz w:val="36"/>
        </w:rPr>
      </w:pPr>
      <w:hyperlink r:id="rId21" w:history="1">
        <w:r w:rsidRPr="00F442D1">
          <w:rPr>
            <w:rStyle w:val="Hyperlink"/>
            <w:sz w:val="36"/>
          </w:rPr>
          <w:t>https://www.youtube.com/watch?v=mdoMRJsWKUU</w:t>
        </w:r>
      </w:hyperlink>
    </w:p>
    <w:p w:rsidR="008422F7" w:rsidRDefault="008422F7" w:rsidP="00727FF2">
      <w:pPr>
        <w:jc w:val="center"/>
        <w:rPr>
          <w:sz w:val="36"/>
        </w:rPr>
      </w:pPr>
    </w:p>
    <w:p w:rsidR="008422F7" w:rsidRDefault="008422F7" w:rsidP="00727FF2">
      <w:pPr>
        <w:jc w:val="center"/>
        <w:rPr>
          <w:sz w:val="36"/>
        </w:rPr>
      </w:pPr>
    </w:p>
    <w:p w:rsidR="008422F7" w:rsidRDefault="00AF196F" w:rsidP="00727FF2">
      <w:pPr>
        <w:jc w:val="center"/>
        <w:rPr>
          <w:sz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6338C723" wp14:editId="6D7BDC78">
            <wp:extent cx="8279181" cy="222220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533" t="24841" r="12093" b="39172"/>
                    <a:stretch/>
                  </pic:blipFill>
                  <pic:spPr bwMode="auto">
                    <a:xfrm>
                      <a:off x="0" y="0"/>
                      <a:ext cx="8286001" cy="222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7C7" w:rsidRDefault="00C517C7" w:rsidP="00727FF2">
      <w:pPr>
        <w:jc w:val="center"/>
        <w:rPr>
          <w:sz w:val="36"/>
        </w:rPr>
      </w:pPr>
      <w:r>
        <w:rPr>
          <w:noProof/>
          <w:lang w:eastAsia="en-GB"/>
        </w:rPr>
        <w:drawing>
          <wp:inline distT="0" distB="0" distL="0" distR="0" wp14:anchorId="78FB777F" wp14:editId="24A84D63">
            <wp:extent cx="6581553" cy="353000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069" t="20382" r="37874" b="11784"/>
                    <a:stretch/>
                  </pic:blipFill>
                  <pic:spPr bwMode="auto">
                    <a:xfrm>
                      <a:off x="0" y="0"/>
                      <a:ext cx="6586973" cy="3532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7C7" w:rsidRDefault="00C517C7" w:rsidP="00727FF2">
      <w:pPr>
        <w:jc w:val="center"/>
        <w:rPr>
          <w:sz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4B5A10A3" wp14:editId="17BE64DB">
            <wp:extent cx="7086705" cy="6453963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187" t="18471" r="40739" b="6688"/>
                    <a:stretch/>
                  </pic:blipFill>
                  <pic:spPr bwMode="auto">
                    <a:xfrm>
                      <a:off x="0" y="0"/>
                      <a:ext cx="7092536" cy="645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7C7" w:rsidRDefault="00C517C7" w:rsidP="00727FF2">
      <w:pPr>
        <w:jc w:val="center"/>
        <w:rPr>
          <w:sz w:val="36"/>
        </w:rPr>
      </w:pPr>
      <w:r>
        <w:rPr>
          <w:noProof/>
          <w:lang w:eastAsia="en-GB"/>
        </w:rPr>
        <w:lastRenderedPageBreak/>
        <w:drawing>
          <wp:inline distT="0" distB="0" distL="0" distR="0" wp14:anchorId="0C2B492F" wp14:editId="5BD02DF5">
            <wp:extent cx="8442251" cy="3285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978" t="27707" r="19538" b="21914"/>
                    <a:stretch/>
                  </pic:blipFill>
                  <pic:spPr bwMode="auto">
                    <a:xfrm>
                      <a:off x="0" y="0"/>
                      <a:ext cx="8472969" cy="329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7C7" w:rsidRPr="008422F7" w:rsidRDefault="00C517C7" w:rsidP="00727FF2">
      <w:pPr>
        <w:jc w:val="center"/>
        <w:rPr>
          <w:sz w:val="36"/>
        </w:rPr>
      </w:pPr>
      <w:r>
        <w:rPr>
          <w:noProof/>
          <w:lang w:eastAsia="en-GB"/>
        </w:rPr>
        <w:drawing>
          <wp:inline distT="0" distB="0" distL="0" distR="0" wp14:anchorId="24D41EBD" wp14:editId="79B3A82C">
            <wp:extent cx="7904476" cy="2626241"/>
            <wp:effectExtent l="0" t="0" r="19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515" t="35350" r="23909" b="21656"/>
                    <a:stretch/>
                  </pic:blipFill>
                  <pic:spPr bwMode="auto">
                    <a:xfrm>
                      <a:off x="0" y="0"/>
                      <a:ext cx="7933312" cy="263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17C7" w:rsidRPr="008422F7" w:rsidSect="00727FF2">
      <w:pgSz w:w="16838" w:h="11906" w:orient="landscape"/>
      <w:pgMar w:top="1134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0D4B"/>
    <w:rsid w:val="000938FB"/>
    <w:rsid w:val="000C5D73"/>
    <w:rsid w:val="002A2DA4"/>
    <w:rsid w:val="005F0D4B"/>
    <w:rsid w:val="00727FF2"/>
    <w:rsid w:val="008422F7"/>
    <w:rsid w:val="00AF196F"/>
    <w:rsid w:val="00C517C7"/>
    <w:rsid w:val="00FE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7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422F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C5D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7F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FF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422F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C5D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87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watch?v=JUI-wfMucIY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mdoMRJsWKUU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youtube.com/watch?v=LgU6EIUvkT0&amp;t=114s" TargetMode="External"/><Relationship Id="rId25" Type="http://schemas.openxmlformats.org/officeDocument/2006/relationships/image" Target="media/image15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iclass.eccouncil.org/learning-options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V_i3wCtn0qA" TargetMode="External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yxkxZPd2kig&amp;feature=emb_imp_woy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13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2022-04-28T12:03:00Z</dcterms:created>
  <dcterms:modified xsi:type="dcterms:W3CDTF">2022-04-28T13:52:00Z</dcterms:modified>
</cp:coreProperties>
</file>